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7069" w14:textId="77777777" w:rsidR="00E761CC" w:rsidRDefault="00E761CC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Lucida Handwriting" w:eastAsiaTheme="minorHAnsi" w:hAnsi="Lucida Handwriting" w:cs="CIDFont+F2"/>
          <w:color w:val="auto"/>
          <w:sz w:val="24"/>
          <w:szCs w:val="24"/>
        </w:rPr>
      </w:pPr>
    </w:p>
    <w:p w14:paraId="070C4743" w14:textId="77777777" w:rsidR="00E761CC" w:rsidRPr="00E0727D" w:rsidRDefault="00E761CC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2"/>
          <w:b/>
          <w:color w:val="1005EF"/>
          <w:sz w:val="24"/>
        </w:rPr>
      </w:pPr>
      <w:r w:rsidRPr="00E0727D">
        <w:rPr>
          <w:rFonts w:ascii="Comic Sans MS" w:eastAsiaTheme="minorHAnsi" w:hAnsi="Comic Sans MS" w:cs="CIDFont+F2"/>
          <w:b/>
          <w:color w:val="1005EF"/>
          <w:sz w:val="24"/>
        </w:rPr>
        <w:t>Office Hours:</w:t>
      </w:r>
    </w:p>
    <w:p w14:paraId="7D168404" w14:textId="77777777" w:rsidR="00E761CC" w:rsidRPr="00E0727D" w:rsidRDefault="00E761CC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4"/>
          <w:color w:val="1005EF"/>
          <w:szCs w:val="18"/>
        </w:rPr>
      </w:pPr>
      <w:r w:rsidRPr="00E0727D">
        <w:rPr>
          <w:rFonts w:ascii="Comic Sans MS" w:eastAsiaTheme="minorHAnsi" w:hAnsi="Comic Sans MS" w:cs="CIDFont+F4"/>
          <w:color w:val="1005EF"/>
          <w:szCs w:val="18"/>
        </w:rPr>
        <w:t>Monday - Thursday 8:00am - 5:00pm (lunch 12:30pm-1:30pm)</w:t>
      </w:r>
    </w:p>
    <w:p w14:paraId="63D393DF" w14:textId="77777777" w:rsidR="00E761CC" w:rsidRPr="00E0727D" w:rsidRDefault="00E761CC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4"/>
          <w:color w:val="1005EF"/>
          <w:szCs w:val="18"/>
        </w:rPr>
      </w:pPr>
      <w:r w:rsidRPr="00E0727D">
        <w:rPr>
          <w:rFonts w:ascii="Comic Sans MS" w:eastAsiaTheme="minorHAnsi" w:hAnsi="Comic Sans MS" w:cs="CIDFont+F4"/>
          <w:color w:val="1005EF"/>
          <w:szCs w:val="18"/>
        </w:rPr>
        <w:t xml:space="preserve">Friday 8:00am - 1:00pm </w:t>
      </w:r>
    </w:p>
    <w:p w14:paraId="46DCCD1E" w14:textId="77777777" w:rsidR="00E761CC" w:rsidRPr="00E0727D" w:rsidRDefault="00E761CC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4"/>
          <w:color w:val="auto"/>
          <w:szCs w:val="18"/>
        </w:rPr>
      </w:pPr>
    </w:p>
    <w:p w14:paraId="1FB5E273" w14:textId="77777777" w:rsidR="00E761CC" w:rsidRPr="000B5681" w:rsidRDefault="00E761CC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2"/>
          <w:b/>
          <w:color w:val="538135" w:themeColor="accent6" w:themeShade="BF"/>
          <w:sz w:val="24"/>
        </w:rPr>
      </w:pPr>
      <w:r w:rsidRPr="000B5681">
        <w:rPr>
          <w:rFonts w:ascii="Comic Sans MS" w:eastAsiaTheme="minorHAnsi" w:hAnsi="Comic Sans MS" w:cs="CIDFont+F2"/>
          <w:b/>
          <w:color w:val="538135" w:themeColor="accent6" w:themeShade="BF"/>
          <w:sz w:val="24"/>
        </w:rPr>
        <w:t>Telephone Options:</w:t>
      </w:r>
    </w:p>
    <w:p w14:paraId="1FBD147F" w14:textId="65668B68" w:rsidR="00E761CC" w:rsidRPr="000B5681" w:rsidRDefault="00E761CC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4"/>
          <w:color w:val="538135" w:themeColor="accent6" w:themeShade="BF"/>
          <w:szCs w:val="18"/>
        </w:rPr>
      </w:pPr>
      <w:r w:rsidRPr="000B5681">
        <w:rPr>
          <w:rFonts w:ascii="Comic Sans MS" w:eastAsiaTheme="minorHAnsi" w:hAnsi="Comic Sans MS" w:cs="CIDFont+F4"/>
          <w:color w:val="538135" w:themeColor="accent6" w:themeShade="BF"/>
          <w:szCs w:val="18"/>
        </w:rPr>
        <w:t>The phone rolls to after-hours voicemail Monday – Thursday at 4:30pm and Friday at 1</w:t>
      </w:r>
      <w:r w:rsidR="00FB5E7B">
        <w:rPr>
          <w:rFonts w:ascii="Comic Sans MS" w:eastAsiaTheme="minorHAnsi" w:hAnsi="Comic Sans MS" w:cs="CIDFont+F4"/>
          <w:color w:val="538135" w:themeColor="accent6" w:themeShade="BF"/>
          <w:szCs w:val="18"/>
        </w:rPr>
        <w:t>pm</w:t>
      </w:r>
    </w:p>
    <w:p w14:paraId="33C800E3" w14:textId="77777777" w:rsidR="00325809" w:rsidRPr="000B5681" w:rsidRDefault="00325809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1"/>
          <w:color w:val="538135" w:themeColor="accent6" w:themeShade="BF"/>
          <w:szCs w:val="18"/>
        </w:rPr>
      </w:pPr>
      <w:r w:rsidRPr="000B5681">
        <w:rPr>
          <w:rFonts w:ascii="Comic Sans MS" w:eastAsiaTheme="minorHAnsi" w:hAnsi="Comic Sans MS" w:cs="CIDFont+F1"/>
          <w:b/>
          <w:bCs/>
          <w:i/>
          <w:iCs/>
          <w:color w:val="538135" w:themeColor="accent6" w:themeShade="BF"/>
          <w:szCs w:val="18"/>
        </w:rPr>
        <w:t>Main Office Number:</w:t>
      </w:r>
      <w:r w:rsidRPr="000B5681">
        <w:rPr>
          <w:rFonts w:ascii="Comic Sans MS" w:eastAsiaTheme="minorHAnsi" w:hAnsi="Comic Sans MS" w:cs="CIDFont+F1"/>
          <w:color w:val="538135" w:themeColor="accent6" w:themeShade="BF"/>
          <w:szCs w:val="18"/>
        </w:rPr>
        <w:t xml:space="preserve"> 214.382.5810</w:t>
      </w:r>
    </w:p>
    <w:p w14:paraId="1AD6D983" w14:textId="77777777" w:rsidR="00E761CC" w:rsidRPr="000B5681" w:rsidRDefault="00E761CC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4"/>
          <w:color w:val="538135" w:themeColor="accent6" w:themeShade="BF"/>
          <w:szCs w:val="18"/>
        </w:rPr>
      </w:pPr>
      <w:r w:rsidRPr="000B5681">
        <w:rPr>
          <w:rFonts w:ascii="Comic Sans MS" w:eastAsiaTheme="minorHAnsi" w:hAnsi="Comic Sans MS" w:cs="CIDFont+F1"/>
          <w:color w:val="538135" w:themeColor="accent6" w:themeShade="BF"/>
          <w:szCs w:val="18"/>
        </w:rPr>
        <w:t xml:space="preserve">Option 1 – </w:t>
      </w:r>
      <w:r w:rsidR="00325809" w:rsidRPr="000B5681">
        <w:rPr>
          <w:rFonts w:ascii="Comic Sans MS" w:eastAsiaTheme="minorHAnsi" w:hAnsi="Comic Sans MS" w:cs="CIDFont+F4"/>
          <w:color w:val="538135" w:themeColor="accent6" w:themeShade="BF"/>
          <w:szCs w:val="18"/>
        </w:rPr>
        <w:t>Reception</w:t>
      </w:r>
    </w:p>
    <w:p w14:paraId="3F633049" w14:textId="77777777" w:rsidR="00E761CC" w:rsidRPr="000B5681" w:rsidRDefault="00E761CC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4"/>
          <w:color w:val="538135" w:themeColor="accent6" w:themeShade="BF"/>
          <w:szCs w:val="18"/>
        </w:rPr>
      </w:pPr>
      <w:r w:rsidRPr="000B5681">
        <w:rPr>
          <w:rFonts w:ascii="Comic Sans MS" w:eastAsiaTheme="minorHAnsi" w:hAnsi="Comic Sans MS" w:cs="CIDFont+F1"/>
          <w:color w:val="538135" w:themeColor="accent6" w:themeShade="BF"/>
          <w:szCs w:val="18"/>
        </w:rPr>
        <w:t xml:space="preserve">Option 2 – </w:t>
      </w:r>
      <w:r w:rsidR="00325809" w:rsidRPr="000B5681">
        <w:rPr>
          <w:rFonts w:ascii="Comic Sans MS" w:eastAsiaTheme="minorHAnsi" w:hAnsi="Comic Sans MS" w:cs="CIDFont+F4"/>
          <w:color w:val="538135" w:themeColor="accent6" w:themeShade="BF"/>
          <w:szCs w:val="18"/>
        </w:rPr>
        <w:t>Medical Assistant</w:t>
      </w:r>
    </w:p>
    <w:p w14:paraId="369B4519" w14:textId="77777777" w:rsidR="00472809" w:rsidRDefault="00472809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4"/>
          <w:b/>
          <w:bCs/>
          <w:i/>
          <w:iCs/>
          <w:color w:val="538135" w:themeColor="accent6" w:themeShade="BF"/>
          <w:szCs w:val="18"/>
        </w:rPr>
      </w:pPr>
    </w:p>
    <w:p w14:paraId="5B40351D" w14:textId="6509735B" w:rsidR="00325809" w:rsidRPr="000B5681" w:rsidRDefault="00325809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4"/>
          <w:color w:val="538135" w:themeColor="accent6" w:themeShade="BF"/>
          <w:szCs w:val="18"/>
        </w:rPr>
      </w:pPr>
      <w:r w:rsidRPr="000B5681">
        <w:rPr>
          <w:rFonts w:ascii="Comic Sans MS" w:eastAsiaTheme="minorHAnsi" w:hAnsi="Comic Sans MS" w:cs="CIDFont+F4"/>
          <w:b/>
          <w:bCs/>
          <w:i/>
          <w:iCs/>
          <w:color w:val="538135" w:themeColor="accent6" w:themeShade="BF"/>
          <w:szCs w:val="18"/>
        </w:rPr>
        <w:t>Heather’s extension:</w:t>
      </w:r>
      <w:r w:rsidRPr="000B5681">
        <w:rPr>
          <w:rFonts w:ascii="Comic Sans MS" w:eastAsiaTheme="minorHAnsi" w:hAnsi="Comic Sans MS" w:cs="CIDFont+F4"/>
          <w:color w:val="538135" w:themeColor="accent6" w:themeShade="BF"/>
          <w:szCs w:val="18"/>
        </w:rPr>
        <w:t xml:space="preserve"> 102 and can be reached via text at </w:t>
      </w:r>
      <w:r w:rsidR="00FB5E7B" w:rsidRPr="000B5681">
        <w:rPr>
          <w:rFonts w:ascii="Comic Sans MS" w:eastAsiaTheme="minorHAnsi" w:hAnsi="Comic Sans MS" w:cs="CIDFont+F4"/>
          <w:color w:val="538135" w:themeColor="accent6" w:themeShade="BF"/>
          <w:szCs w:val="18"/>
        </w:rPr>
        <w:t>214.</w:t>
      </w:r>
      <w:r w:rsidR="00FB5E7B">
        <w:rPr>
          <w:rFonts w:ascii="Comic Sans MS" w:eastAsiaTheme="minorHAnsi" w:hAnsi="Comic Sans MS" w:cs="CIDFont+F4"/>
          <w:color w:val="538135" w:themeColor="accent6" w:themeShade="BF"/>
          <w:szCs w:val="18"/>
        </w:rPr>
        <w:t>382.5810.</w:t>
      </w:r>
    </w:p>
    <w:p w14:paraId="49427625" w14:textId="05606C74" w:rsidR="00325809" w:rsidRPr="000B5681" w:rsidRDefault="00D2639E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4"/>
          <w:color w:val="538135" w:themeColor="accent6" w:themeShade="BF"/>
          <w:szCs w:val="18"/>
        </w:rPr>
      </w:pPr>
      <w:r w:rsidRPr="000B5681">
        <w:rPr>
          <w:rFonts w:ascii="Comic Sans MS" w:eastAsiaTheme="minorHAnsi" w:hAnsi="Comic Sans MS" w:cs="CIDFont+F4"/>
          <w:b/>
          <w:bCs/>
          <w:i/>
          <w:iCs/>
          <w:color w:val="538135" w:themeColor="accent6" w:themeShade="BF"/>
          <w:szCs w:val="18"/>
        </w:rPr>
        <w:t>M</w:t>
      </w:r>
      <w:r w:rsidR="00FB5E7B">
        <w:rPr>
          <w:rFonts w:ascii="Comic Sans MS" w:eastAsiaTheme="minorHAnsi" w:hAnsi="Comic Sans MS" w:cs="CIDFont+F4"/>
          <w:b/>
          <w:bCs/>
          <w:i/>
          <w:iCs/>
          <w:color w:val="538135" w:themeColor="accent6" w:themeShade="BF"/>
          <w:szCs w:val="18"/>
        </w:rPr>
        <w:t>A</w:t>
      </w:r>
      <w:r w:rsidR="00325809" w:rsidRPr="000B5681">
        <w:rPr>
          <w:rFonts w:ascii="Comic Sans MS" w:eastAsiaTheme="minorHAnsi" w:hAnsi="Comic Sans MS" w:cs="CIDFont+F4"/>
          <w:b/>
          <w:bCs/>
          <w:i/>
          <w:iCs/>
          <w:color w:val="538135" w:themeColor="accent6" w:themeShade="BF"/>
          <w:szCs w:val="18"/>
        </w:rPr>
        <w:t>’s extension:</w:t>
      </w:r>
      <w:r w:rsidR="00325809" w:rsidRPr="000B5681">
        <w:rPr>
          <w:rFonts w:ascii="Comic Sans MS" w:eastAsiaTheme="minorHAnsi" w:hAnsi="Comic Sans MS" w:cs="CIDFont+F4"/>
          <w:color w:val="538135" w:themeColor="accent6" w:themeShade="BF"/>
          <w:szCs w:val="18"/>
        </w:rPr>
        <w:t xml:space="preserve"> </w:t>
      </w:r>
      <w:r w:rsidR="00C23348" w:rsidRPr="000B5681">
        <w:rPr>
          <w:rFonts w:ascii="Comic Sans MS" w:eastAsiaTheme="minorHAnsi" w:hAnsi="Comic Sans MS" w:cs="CIDFont+F4"/>
          <w:color w:val="538135" w:themeColor="accent6" w:themeShade="BF"/>
          <w:szCs w:val="18"/>
        </w:rPr>
        <w:t xml:space="preserve">103 </w:t>
      </w:r>
      <w:r w:rsidR="00472809" w:rsidRPr="000B5681">
        <w:rPr>
          <w:rFonts w:ascii="Comic Sans MS" w:eastAsiaTheme="minorHAnsi" w:hAnsi="Comic Sans MS" w:cs="CIDFont+F4"/>
          <w:color w:val="538135" w:themeColor="accent6" w:themeShade="BF"/>
          <w:szCs w:val="18"/>
        </w:rPr>
        <w:t>and can be reached via text at 214.</w:t>
      </w:r>
      <w:r w:rsidR="00472809">
        <w:rPr>
          <w:rFonts w:ascii="Comic Sans MS" w:eastAsiaTheme="minorHAnsi" w:hAnsi="Comic Sans MS" w:cs="CIDFont+F4"/>
          <w:color w:val="538135" w:themeColor="accent6" w:themeShade="BF"/>
          <w:szCs w:val="18"/>
        </w:rPr>
        <w:t>382.5812.</w:t>
      </w:r>
    </w:p>
    <w:p w14:paraId="61DE48B5" w14:textId="77777777" w:rsidR="00472809" w:rsidRDefault="00472809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4"/>
          <w:b/>
          <w:color w:val="538135" w:themeColor="accent6" w:themeShade="BF"/>
          <w:szCs w:val="18"/>
          <w:u w:val="single"/>
        </w:rPr>
      </w:pPr>
    </w:p>
    <w:p w14:paraId="15BB56C4" w14:textId="7DB69E27" w:rsidR="00C23348" w:rsidRPr="000B5681" w:rsidRDefault="007F0D90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4"/>
          <w:b/>
          <w:color w:val="538135" w:themeColor="accent6" w:themeShade="BF"/>
          <w:szCs w:val="18"/>
          <w:u w:val="single"/>
        </w:rPr>
      </w:pPr>
      <w:r w:rsidRPr="000B5681">
        <w:rPr>
          <w:rFonts w:ascii="Comic Sans MS" w:eastAsiaTheme="minorHAnsi" w:hAnsi="Comic Sans MS" w:cs="CIDFont+F4"/>
          <w:b/>
          <w:color w:val="538135" w:themeColor="accent6" w:themeShade="BF"/>
          <w:szCs w:val="18"/>
          <w:u w:val="single"/>
        </w:rPr>
        <w:t>Please know that we make every effort to answer each call that comes in, but that if we are on the other line it will roll to voicemail. Please leave a message and someone will call you back as soon as possible.</w:t>
      </w:r>
    </w:p>
    <w:p w14:paraId="4EFC5134" w14:textId="77777777" w:rsidR="007F0D90" w:rsidRPr="00E0727D" w:rsidRDefault="007F0D90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4"/>
          <w:color w:val="C00000"/>
          <w:szCs w:val="18"/>
        </w:rPr>
      </w:pPr>
    </w:p>
    <w:p w14:paraId="40C413FA" w14:textId="77777777" w:rsidR="00C23348" w:rsidRPr="00E0727D" w:rsidRDefault="00C23348" w:rsidP="00C23348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2"/>
          <w:b/>
          <w:color w:val="C00000"/>
          <w:sz w:val="24"/>
        </w:rPr>
      </w:pPr>
      <w:r w:rsidRPr="00E0727D">
        <w:rPr>
          <w:rFonts w:ascii="Comic Sans MS" w:eastAsiaTheme="minorHAnsi" w:hAnsi="Comic Sans MS" w:cs="CIDFont+F2"/>
          <w:b/>
          <w:color w:val="C00000"/>
          <w:sz w:val="24"/>
        </w:rPr>
        <w:t>After Hours:</w:t>
      </w:r>
    </w:p>
    <w:p w14:paraId="3D3F40BA" w14:textId="77777777" w:rsidR="00C23348" w:rsidRPr="00E0727D" w:rsidRDefault="00C23348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4"/>
          <w:color w:val="C00000"/>
          <w:szCs w:val="18"/>
        </w:rPr>
      </w:pPr>
      <w:r w:rsidRPr="00E0727D">
        <w:rPr>
          <w:rFonts w:ascii="Comic Sans MS" w:eastAsiaTheme="minorHAnsi" w:hAnsi="Comic Sans MS" w:cs="CIDFont+F4"/>
          <w:color w:val="C00000"/>
          <w:szCs w:val="18"/>
        </w:rPr>
        <w:t xml:space="preserve">For urgent after hours and weekend needs Dr. Aldrich can be reached </w:t>
      </w:r>
      <w:r w:rsidR="007F0D90" w:rsidRPr="00E0727D">
        <w:rPr>
          <w:rFonts w:ascii="Comic Sans MS" w:eastAsiaTheme="minorHAnsi" w:hAnsi="Comic Sans MS" w:cs="CIDFont+F4"/>
          <w:color w:val="C00000"/>
          <w:szCs w:val="18"/>
        </w:rPr>
        <w:t xml:space="preserve">at </w:t>
      </w:r>
      <w:r w:rsidRPr="00E0727D">
        <w:rPr>
          <w:rFonts w:ascii="Comic Sans MS" w:eastAsiaTheme="minorHAnsi" w:hAnsi="Comic Sans MS" w:cs="CIDFont+F4"/>
          <w:color w:val="C00000"/>
          <w:szCs w:val="18"/>
        </w:rPr>
        <w:t>214.797.2712</w:t>
      </w:r>
    </w:p>
    <w:p w14:paraId="3EA2F06B" w14:textId="77777777" w:rsidR="00C23348" w:rsidRPr="00E0727D" w:rsidRDefault="00C23348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4"/>
          <w:color w:val="auto"/>
          <w:szCs w:val="18"/>
        </w:rPr>
      </w:pPr>
    </w:p>
    <w:p w14:paraId="0BEE1257" w14:textId="77777777" w:rsidR="00C23348" w:rsidRPr="00E0727D" w:rsidRDefault="00C23348" w:rsidP="00C23348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2"/>
          <w:b/>
          <w:color w:val="002060"/>
          <w:sz w:val="24"/>
        </w:rPr>
      </w:pPr>
      <w:r w:rsidRPr="00E0727D">
        <w:rPr>
          <w:rFonts w:ascii="Comic Sans MS" w:eastAsiaTheme="minorHAnsi" w:hAnsi="Comic Sans MS" w:cs="CIDFont+F2"/>
          <w:b/>
          <w:color w:val="002060"/>
          <w:sz w:val="24"/>
        </w:rPr>
        <w:t>Office Fax #’s:</w:t>
      </w:r>
    </w:p>
    <w:p w14:paraId="4742426F" w14:textId="77777777" w:rsidR="00C23348" w:rsidRPr="00E0727D" w:rsidRDefault="00C23348" w:rsidP="00C23348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4"/>
          <w:color w:val="002060"/>
          <w:szCs w:val="18"/>
        </w:rPr>
      </w:pPr>
      <w:r w:rsidRPr="00E0727D">
        <w:rPr>
          <w:rFonts w:ascii="Comic Sans MS" w:eastAsiaTheme="minorHAnsi" w:hAnsi="Comic Sans MS" w:cs="CIDFont+F4"/>
          <w:color w:val="002060"/>
          <w:szCs w:val="18"/>
        </w:rPr>
        <w:t>214.382.5816 or 855.479.1759</w:t>
      </w:r>
    </w:p>
    <w:p w14:paraId="53FB8A51" w14:textId="77777777" w:rsidR="00BC630B" w:rsidRPr="00E0727D" w:rsidRDefault="00BC630B" w:rsidP="00C23348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4"/>
          <w:color w:val="002060"/>
          <w:szCs w:val="18"/>
        </w:rPr>
      </w:pPr>
    </w:p>
    <w:p w14:paraId="1AC1E591" w14:textId="6CF18693" w:rsidR="00FB5E7B" w:rsidRDefault="00FB5E7B" w:rsidP="00BC630B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2"/>
          <w:b/>
          <w:color w:val="002060"/>
          <w:sz w:val="24"/>
        </w:rPr>
      </w:pPr>
      <w:r>
        <w:rPr>
          <w:rFonts w:ascii="Comic Sans MS" w:eastAsiaTheme="minorHAnsi" w:hAnsi="Comic Sans MS" w:cs="CIDFont+F2"/>
          <w:b/>
          <w:color w:val="002060"/>
          <w:sz w:val="24"/>
        </w:rPr>
        <w:t xml:space="preserve">Office Website: </w:t>
      </w:r>
      <w:r w:rsidRPr="00FB5E7B">
        <w:rPr>
          <w:rFonts w:ascii="Comic Sans MS" w:eastAsiaTheme="minorHAnsi" w:hAnsi="Comic Sans MS" w:cs="CIDFont+F2"/>
          <w:b/>
          <w:color w:val="002060"/>
          <w:sz w:val="24"/>
        </w:rPr>
        <w:t>https://www.aldrich-medical-associates.com/</w:t>
      </w:r>
    </w:p>
    <w:p w14:paraId="18869234" w14:textId="77777777" w:rsidR="00FB5E7B" w:rsidRDefault="00FB5E7B" w:rsidP="00BC630B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2"/>
          <w:b/>
          <w:color w:val="002060"/>
          <w:sz w:val="24"/>
        </w:rPr>
      </w:pPr>
    </w:p>
    <w:p w14:paraId="73F63823" w14:textId="1B90AE97" w:rsidR="00BC630B" w:rsidRPr="00E0727D" w:rsidRDefault="00BC630B" w:rsidP="00BC630B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2"/>
          <w:b/>
          <w:color w:val="002060"/>
          <w:sz w:val="24"/>
        </w:rPr>
      </w:pPr>
      <w:r w:rsidRPr="00E0727D">
        <w:rPr>
          <w:rFonts w:ascii="Comic Sans MS" w:eastAsiaTheme="minorHAnsi" w:hAnsi="Comic Sans MS" w:cs="CIDFont+F2"/>
          <w:b/>
          <w:color w:val="002060"/>
          <w:sz w:val="24"/>
        </w:rPr>
        <w:t>Secure E-Mail:</w:t>
      </w:r>
    </w:p>
    <w:p w14:paraId="47D49A70" w14:textId="2D820A78" w:rsidR="00BC630B" w:rsidRDefault="00472809" w:rsidP="00BC630B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4"/>
          <w:color w:val="002060"/>
          <w:szCs w:val="18"/>
        </w:rPr>
      </w:pPr>
      <w:r>
        <w:rPr>
          <w:rFonts w:ascii="Comic Sans MS" w:eastAsiaTheme="minorHAnsi" w:hAnsi="Comic Sans MS" w:cs="CIDFont+F4"/>
          <w:color w:val="002060"/>
          <w:szCs w:val="18"/>
        </w:rPr>
        <w:t xml:space="preserve">(STAFF) </w:t>
      </w:r>
      <w:hyperlink r:id="rId7" w:history="1">
        <w:r w:rsidRPr="00380E76">
          <w:rPr>
            <w:rStyle w:val="Hyperlink"/>
            <w:rFonts w:ascii="Comic Sans MS" w:eastAsiaTheme="minorHAnsi" w:hAnsi="Comic Sans MS" w:cs="CIDFont+F4"/>
            <w:szCs w:val="18"/>
          </w:rPr>
          <w:t>drjenniferaldrichstaff@mdvip.com</w:t>
        </w:r>
      </w:hyperlink>
    </w:p>
    <w:p w14:paraId="09A641DB" w14:textId="77464393" w:rsidR="00472809" w:rsidRPr="00472809" w:rsidRDefault="00472809" w:rsidP="00BC630B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2"/>
          <w:b/>
          <w:color w:val="auto"/>
          <w:sz w:val="24"/>
          <w:szCs w:val="24"/>
        </w:rPr>
      </w:pPr>
      <w:r w:rsidRPr="00D55E8C">
        <w:rPr>
          <w:rFonts w:ascii="Comic Sans MS" w:eastAsiaTheme="minorHAnsi" w:hAnsi="Comic Sans MS" w:cs="CIDFont+F2"/>
          <w:b/>
          <w:color w:val="auto"/>
          <w:sz w:val="24"/>
          <w:szCs w:val="24"/>
        </w:rPr>
        <w:t>Non-Secure E-Mail:</w:t>
      </w:r>
    </w:p>
    <w:p w14:paraId="7A21D9E1" w14:textId="01B1D1D6" w:rsidR="00472809" w:rsidRPr="00E0727D" w:rsidRDefault="00472809" w:rsidP="00472809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2"/>
          <w:b/>
          <w:color w:val="002060"/>
          <w:sz w:val="24"/>
        </w:rPr>
      </w:pPr>
      <w:r>
        <w:rPr>
          <w:rFonts w:ascii="Comic Sans MS" w:eastAsiaTheme="minorHAnsi" w:hAnsi="Comic Sans MS" w:cs="CIDFont+F4"/>
          <w:color w:val="002060"/>
          <w:szCs w:val="18"/>
        </w:rPr>
        <w:t>(HEATHER) frontofficeninja8@gmail.com</w:t>
      </w:r>
    </w:p>
    <w:p w14:paraId="5D54A403" w14:textId="2616435F" w:rsidR="00472809" w:rsidRPr="00E0727D" w:rsidRDefault="00472809" w:rsidP="00472809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2"/>
          <w:b/>
          <w:color w:val="002060"/>
          <w:sz w:val="24"/>
        </w:rPr>
      </w:pPr>
      <w:r>
        <w:rPr>
          <w:rFonts w:ascii="Comic Sans MS" w:eastAsiaTheme="minorHAnsi" w:hAnsi="Comic Sans MS" w:cs="CIDFont+F4"/>
          <w:color w:val="002060"/>
          <w:szCs w:val="18"/>
        </w:rPr>
        <w:t>(NANCY) mdvip100med@gmail.com</w:t>
      </w:r>
    </w:p>
    <w:p w14:paraId="4235A11D" w14:textId="77777777" w:rsidR="00BC630B" w:rsidRDefault="00BC630B" w:rsidP="00C23348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2"/>
          <w:b/>
          <w:color w:val="auto"/>
          <w:sz w:val="24"/>
        </w:rPr>
      </w:pPr>
    </w:p>
    <w:p w14:paraId="2C32F5F0" w14:textId="77777777" w:rsidR="00472809" w:rsidRDefault="00472809" w:rsidP="00C23348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2"/>
          <w:b/>
          <w:color w:val="auto"/>
          <w:sz w:val="24"/>
        </w:rPr>
      </w:pPr>
    </w:p>
    <w:p w14:paraId="5535306F" w14:textId="77777777" w:rsidR="00472809" w:rsidRPr="00E0727D" w:rsidRDefault="00472809" w:rsidP="00C23348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2"/>
          <w:b/>
          <w:color w:val="auto"/>
          <w:sz w:val="24"/>
        </w:rPr>
      </w:pPr>
    </w:p>
    <w:p w14:paraId="1E72BAFE" w14:textId="5F931E53" w:rsidR="00E761CC" w:rsidRPr="00E0727D" w:rsidRDefault="00E761CC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2"/>
          <w:b/>
          <w:color w:val="7030A0"/>
          <w:sz w:val="24"/>
        </w:rPr>
      </w:pPr>
      <w:r w:rsidRPr="00E0727D">
        <w:rPr>
          <w:rFonts w:ascii="Comic Sans MS" w:eastAsiaTheme="minorHAnsi" w:hAnsi="Comic Sans MS" w:cs="CIDFont+F2"/>
          <w:b/>
          <w:color w:val="7030A0"/>
          <w:sz w:val="24"/>
        </w:rPr>
        <w:lastRenderedPageBreak/>
        <w:t>Referrals/Precert</w:t>
      </w:r>
      <w:r w:rsidR="00DD7FB9">
        <w:rPr>
          <w:rFonts w:ascii="Comic Sans MS" w:eastAsiaTheme="minorHAnsi" w:hAnsi="Comic Sans MS" w:cs="CIDFont+F2"/>
          <w:b/>
          <w:color w:val="7030A0"/>
          <w:sz w:val="24"/>
        </w:rPr>
        <w:t>ification</w:t>
      </w:r>
      <w:r w:rsidR="00472809">
        <w:rPr>
          <w:rFonts w:ascii="Comic Sans MS" w:eastAsiaTheme="minorHAnsi" w:hAnsi="Comic Sans MS" w:cs="CIDFont+F2"/>
          <w:b/>
          <w:color w:val="7030A0"/>
          <w:sz w:val="24"/>
        </w:rPr>
        <w:t>’</w:t>
      </w:r>
      <w:r w:rsidR="00DD7FB9">
        <w:rPr>
          <w:rFonts w:ascii="Comic Sans MS" w:eastAsiaTheme="minorHAnsi" w:hAnsi="Comic Sans MS" w:cs="CIDFont+F2"/>
          <w:b/>
          <w:color w:val="7030A0"/>
          <w:sz w:val="24"/>
        </w:rPr>
        <w:t>s</w:t>
      </w:r>
      <w:r w:rsidRPr="00E0727D">
        <w:rPr>
          <w:rFonts w:ascii="Comic Sans MS" w:eastAsiaTheme="minorHAnsi" w:hAnsi="Comic Sans MS" w:cs="CIDFont+F2"/>
          <w:b/>
          <w:color w:val="7030A0"/>
          <w:sz w:val="24"/>
        </w:rPr>
        <w:t>/Diagnostic Testing:</w:t>
      </w:r>
    </w:p>
    <w:p w14:paraId="327C5381" w14:textId="79A2E351" w:rsidR="00E761CC" w:rsidRPr="00E0727D" w:rsidRDefault="00E761CC" w:rsidP="00C23348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4"/>
          <w:color w:val="7030A0"/>
          <w:szCs w:val="18"/>
        </w:rPr>
      </w:pPr>
      <w:r w:rsidRPr="00E0727D">
        <w:rPr>
          <w:rFonts w:ascii="Comic Sans MS" w:eastAsiaTheme="minorHAnsi" w:hAnsi="Comic Sans MS" w:cs="CIDFont+F1"/>
          <w:color w:val="7030A0"/>
          <w:szCs w:val="18"/>
        </w:rPr>
        <w:t xml:space="preserve">There is a </w:t>
      </w:r>
      <w:r w:rsidR="00472809" w:rsidRPr="00E0727D">
        <w:rPr>
          <w:rFonts w:ascii="Comic Sans MS" w:eastAsiaTheme="minorHAnsi" w:hAnsi="Comic Sans MS" w:cs="CIDFont+F1"/>
          <w:color w:val="7030A0"/>
          <w:szCs w:val="18"/>
        </w:rPr>
        <w:t>48-hour</w:t>
      </w:r>
      <w:r w:rsidRPr="00E0727D">
        <w:rPr>
          <w:rFonts w:ascii="Comic Sans MS" w:eastAsiaTheme="minorHAnsi" w:hAnsi="Comic Sans MS" w:cs="CIDFont+F1"/>
          <w:color w:val="7030A0"/>
          <w:szCs w:val="18"/>
        </w:rPr>
        <w:t xml:space="preserve"> turnaround time for all Referral</w:t>
      </w:r>
      <w:r w:rsidR="007F0D90" w:rsidRPr="00E0727D">
        <w:rPr>
          <w:rFonts w:ascii="Comic Sans MS" w:eastAsiaTheme="minorHAnsi" w:hAnsi="Comic Sans MS" w:cs="CIDFont+F1"/>
          <w:color w:val="7030A0"/>
          <w:szCs w:val="18"/>
        </w:rPr>
        <w:t xml:space="preserve">s </w:t>
      </w:r>
      <w:r w:rsidRPr="00E0727D">
        <w:rPr>
          <w:rFonts w:ascii="Comic Sans MS" w:eastAsiaTheme="minorHAnsi" w:hAnsi="Comic Sans MS" w:cs="CIDFont+F1"/>
          <w:color w:val="7030A0"/>
          <w:szCs w:val="18"/>
        </w:rPr>
        <w:t>/</w:t>
      </w:r>
      <w:r w:rsidR="007F0D90" w:rsidRPr="00E0727D">
        <w:rPr>
          <w:rFonts w:ascii="Comic Sans MS" w:eastAsiaTheme="minorHAnsi" w:hAnsi="Comic Sans MS" w:cs="CIDFont+F1"/>
          <w:color w:val="7030A0"/>
          <w:szCs w:val="18"/>
        </w:rPr>
        <w:t xml:space="preserve"> </w:t>
      </w:r>
      <w:r w:rsidR="00472809">
        <w:rPr>
          <w:rFonts w:ascii="Comic Sans MS" w:eastAsiaTheme="minorHAnsi" w:hAnsi="Comic Sans MS" w:cs="CIDFont+F1"/>
          <w:color w:val="7030A0"/>
          <w:szCs w:val="18"/>
        </w:rPr>
        <w:t>Authorizations</w:t>
      </w:r>
      <w:r w:rsidR="00472809" w:rsidRPr="00E0727D">
        <w:rPr>
          <w:rFonts w:ascii="Comic Sans MS" w:eastAsiaTheme="minorHAnsi" w:hAnsi="Comic Sans MS" w:cs="CIDFont+F1"/>
          <w:color w:val="7030A0"/>
          <w:szCs w:val="18"/>
        </w:rPr>
        <w:t>.</w:t>
      </w:r>
      <w:r w:rsidR="00472809" w:rsidRPr="00E0727D">
        <w:rPr>
          <w:rFonts w:ascii="Comic Sans MS" w:eastAsiaTheme="minorHAnsi" w:hAnsi="Comic Sans MS" w:cs="CIDFont+F4"/>
          <w:color w:val="7030A0"/>
          <w:szCs w:val="18"/>
        </w:rPr>
        <w:t xml:space="preserve"> Once</w:t>
      </w:r>
      <w:r w:rsidR="007F0D90" w:rsidRPr="00E0727D">
        <w:rPr>
          <w:rFonts w:ascii="Comic Sans MS" w:eastAsiaTheme="minorHAnsi" w:hAnsi="Comic Sans MS" w:cs="CIDFont+F4"/>
          <w:color w:val="7030A0"/>
          <w:szCs w:val="18"/>
        </w:rPr>
        <w:t xml:space="preserve"> the order has been sent, you should receive a call to make an</w:t>
      </w:r>
      <w:r w:rsidRPr="00E0727D">
        <w:rPr>
          <w:rFonts w:ascii="Comic Sans MS" w:eastAsiaTheme="minorHAnsi" w:hAnsi="Comic Sans MS" w:cs="CIDFont+F4"/>
          <w:color w:val="7030A0"/>
          <w:szCs w:val="18"/>
        </w:rPr>
        <w:t xml:space="preserve"> appointment</w:t>
      </w:r>
      <w:r w:rsidR="00FB5E7B">
        <w:rPr>
          <w:rFonts w:ascii="Comic Sans MS" w:eastAsiaTheme="minorHAnsi" w:hAnsi="Comic Sans MS" w:cs="CIDFont+F4"/>
          <w:color w:val="7030A0"/>
          <w:szCs w:val="18"/>
        </w:rPr>
        <w:t xml:space="preserve"> from that office or facility</w:t>
      </w:r>
      <w:r w:rsidRPr="00E0727D">
        <w:rPr>
          <w:rFonts w:ascii="Comic Sans MS" w:eastAsiaTheme="minorHAnsi" w:hAnsi="Comic Sans MS" w:cs="CIDFont+F4"/>
          <w:color w:val="7030A0"/>
          <w:szCs w:val="18"/>
        </w:rPr>
        <w:t xml:space="preserve">. </w:t>
      </w:r>
      <w:r w:rsidR="00C23348" w:rsidRPr="00E0727D">
        <w:rPr>
          <w:rFonts w:ascii="Comic Sans MS" w:eastAsiaTheme="minorHAnsi" w:hAnsi="Comic Sans MS" w:cs="CIDFont+F4"/>
          <w:color w:val="7030A0"/>
          <w:szCs w:val="18"/>
        </w:rPr>
        <w:t>If you have not heard from the specialist or facility within 7 days, then you will need to make contact with them to schedule.</w:t>
      </w:r>
    </w:p>
    <w:p w14:paraId="669C3C4D" w14:textId="2FC6FA4E" w:rsidR="00E761CC" w:rsidRPr="00E0727D" w:rsidRDefault="00E761CC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4"/>
          <w:color w:val="7030A0"/>
          <w:szCs w:val="18"/>
        </w:rPr>
      </w:pPr>
      <w:r w:rsidRPr="00E0727D">
        <w:rPr>
          <w:rFonts w:ascii="Comic Sans MS" w:eastAsiaTheme="minorHAnsi" w:hAnsi="Comic Sans MS" w:cs="CIDFont+F4"/>
          <w:color w:val="7030A0"/>
          <w:szCs w:val="18"/>
        </w:rPr>
        <w:t xml:space="preserve">Diagnostic tests are generally </w:t>
      </w:r>
      <w:r w:rsidR="00472809">
        <w:rPr>
          <w:rFonts w:ascii="Comic Sans MS" w:eastAsiaTheme="minorHAnsi" w:hAnsi="Comic Sans MS" w:cs="CIDFont+F4"/>
          <w:color w:val="7030A0"/>
          <w:szCs w:val="18"/>
        </w:rPr>
        <w:t xml:space="preserve">scheduled </w:t>
      </w:r>
      <w:r w:rsidRPr="00E0727D">
        <w:rPr>
          <w:rFonts w:ascii="Comic Sans MS" w:eastAsiaTheme="minorHAnsi" w:hAnsi="Comic Sans MS" w:cs="CIDFont+F4"/>
          <w:color w:val="7030A0"/>
          <w:szCs w:val="18"/>
        </w:rPr>
        <w:t>within 24 hours by our staff.</w:t>
      </w:r>
    </w:p>
    <w:p w14:paraId="75F4808F" w14:textId="77777777" w:rsidR="002366BD" w:rsidRPr="00E0727D" w:rsidRDefault="002366BD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2"/>
          <w:b/>
          <w:color w:val="auto"/>
          <w:sz w:val="24"/>
        </w:rPr>
      </w:pPr>
    </w:p>
    <w:p w14:paraId="3FF4E35D" w14:textId="77777777" w:rsidR="00E761CC" w:rsidRPr="00E0727D" w:rsidRDefault="00C23348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2"/>
          <w:b/>
          <w:color w:val="1005EF"/>
          <w:sz w:val="24"/>
        </w:rPr>
      </w:pPr>
      <w:r w:rsidRPr="00E0727D">
        <w:rPr>
          <w:rFonts w:ascii="Comic Sans MS" w:eastAsiaTheme="minorHAnsi" w:hAnsi="Comic Sans MS" w:cs="CIDFont+F2"/>
          <w:b/>
          <w:color w:val="1005EF"/>
          <w:sz w:val="24"/>
        </w:rPr>
        <w:t>P</w:t>
      </w:r>
      <w:r w:rsidR="00E761CC" w:rsidRPr="00E0727D">
        <w:rPr>
          <w:rFonts w:ascii="Comic Sans MS" w:eastAsiaTheme="minorHAnsi" w:hAnsi="Comic Sans MS" w:cs="CIDFont+F2"/>
          <w:b/>
          <w:color w:val="1005EF"/>
          <w:sz w:val="24"/>
        </w:rPr>
        <w:t>rescription Refills:</w:t>
      </w:r>
    </w:p>
    <w:p w14:paraId="30C3328A" w14:textId="77777777" w:rsidR="00E761CC" w:rsidRPr="00E0727D" w:rsidRDefault="00E761CC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4"/>
          <w:color w:val="1005EF"/>
          <w:szCs w:val="18"/>
        </w:rPr>
      </w:pPr>
      <w:r w:rsidRPr="00E0727D">
        <w:rPr>
          <w:rFonts w:ascii="Comic Sans MS" w:eastAsiaTheme="minorHAnsi" w:hAnsi="Comic Sans MS" w:cs="CIDFont+F2"/>
          <w:color w:val="1005EF"/>
          <w:szCs w:val="18"/>
        </w:rPr>
        <w:t xml:space="preserve">Please call your pharmacy FIRST </w:t>
      </w:r>
      <w:r w:rsidRPr="00E0727D">
        <w:rPr>
          <w:rFonts w:ascii="Comic Sans MS" w:eastAsiaTheme="minorHAnsi" w:hAnsi="Comic Sans MS" w:cs="CIDFont+F4"/>
          <w:color w:val="1005EF"/>
          <w:szCs w:val="18"/>
        </w:rPr>
        <w:t>for refills and allow one to two full business days/24-</w:t>
      </w:r>
      <w:r w:rsidR="00402A29" w:rsidRPr="00E0727D">
        <w:rPr>
          <w:rFonts w:ascii="Comic Sans MS" w:eastAsiaTheme="minorHAnsi" w:hAnsi="Comic Sans MS" w:cs="CIDFont+F4"/>
          <w:color w:val="1005EF"/>
          <w:szCs w:val="18"/>
        </w:rPr>
        <w:t xml:space="preserve">48 hours to process. Mail order </w:t>
      </w:r>
      <w:r w:rsidRPr="00E0727D">
        <w:rPr>
          <w:rFonts w:ascii="Comic Sans MS" w:eastAsiaTheme="minorHAnsi" w:hAnsi="Comic Sans MS" w:cs="CIDFont+F4"/>
          <w:color w:val="1005EF"/>
          <w:szCs w:val="18"/>
        </w:rPr>
        <w:t xml:space="preserve">renewal prescriptions may take up to 3 full business days. </w:t>
      </w:r>
      <w:r w:rsidRPr="00E0727D">
        <w:rPr>
          <w:rFonts w:ascii="Comic Sans MS" w:eastAsiaTheme="minorHAnsi" w:hAnsi="Comic Sans MS" w:cs="CIDFont+F1"/>
          <w:color w:val="1005EF"/>
          <w:szCs w:val="18"/>
        </w:rPr>
        <w:t>Make refill arrangements prior to running out of your</w:t>
      </w:r>
      <w:r w:rsidR="00402A29" w:rsidRPr="00E0727D">
        <w:rPr>
          <w:rFonts w:ascii="Comic Sans MS" w:eastAsiaTheme="minorHAnsi" w:hAnsi="Comic Sans MS" w:cs="CIDFont+F4"/>
          <w:color w:val="1005EF"/>
          <w:szCs w:val="18"/>
        </w:rPr>
        <w:t xml:space="preserve"> </w:t>
      </w:r>
      <w:r w:rsidRPr="00E0727D">
        <w:rPr>
          <w:rFonts w:ascii="Comic Sans MS" w:eastAsiaTheme="minorHAnsi" w:hAnsi="Comic Sans MS" w:cs="CIDFont+F1"/>
          <w:color w:val="1005EF"/>
          <w:szCs w:val="18"/>
        </w:rPr>
        <w:t xml:space="preserve">medications. </w:t>
      </w:r>
      <w:r w:rsidRPr="00E0727D">
        <w:rPr>
          <w:rFonts w:ascii="Comic Sans MS" w:eastAsiaTheme="minorHAnsi" w:hAnsi="Comic Sans MS" w:cs="CIDFont+F4"/>
          <w:b/>
          <w:color w:val="1005EF"/>
          <w:szCs w:val="18"/>
        </w:rPr>
        <w:t>Controlled substance prescriptions</w:t>
      </w:r>
      <w:r w:rsidRPr="00E0727D">
        <w:rPr>
          <w:rFonts w:ascii="Comic Sans MS" w:eastAsiaTheme="minorHAnsi" w:hAnsi="Comic Sans MS" w:cs="CIDFont+F4"/>
          <w:color w:val="1005EF"/>
          <w:szCs w:val="18"/>
        </w:rPr>
        <w:t xml:space="preserve"> refills can be done over the phone as long as your follow up appointments</w:t>
      </w:r>
      <w:r w:rsidR="00BC630B" w:rsidRPr="00E0727D">
        <w:rPr>
          <w:rFonts w:ascii="Comic Sans MS" w:eastAsiaTheme="minorHAnsi" w:hAnsi="Comic Sans MS" w:cs="CIDFont+F4"/>
          <w:color w:val="1005EF"/>
          <w:szCs w:val="18"/>
        </w:rPr>
        <w:t xml:space="preserve"> are</w:t>
      </w:r>
      <w:r w:rsidR="00402A29" w:rsidRPr="00E0727D">
        <w:rPr>
          <w:rFonts w:ascii="Comic Sans MS" w:eastAsiaTheme="minorHAnsi" w:hAnsi="Comic Sans MS" w:cs="CIDFont+F4"/>
          <w:color w:val="1005EF"/>
          <w:szCs w:val="18"/>
        </w:rPr>
        <w:t xml:space="preserve"> current with Dr. Aldrich</w:t>
      </w:r>
      <w:r w:rsidRPr="00E0727D">
        <w:rPr>
          <w:rFonts w:ascii="Comic Sans MS" w:eastAsiaTheme="minorHAnsi" w:hAnsi="Comic Sans MS" w:cs="CIDFont+F4"/>
          <w:color w:val="1005EF"/>
          <w:szCs w:val="18"/>
        </w:rPr>
        <w:t>.</w:t>
      </w:r>
    </w:p>
    <w:p w14:paraId="4B76A41C" w14:textId="77777777" w:rsidR="00E761CC" w:rsidRPr="00E0727D" w:rsidRDefault="00E761CC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4"/>
          <w:color w:val="auto"/>
          <w:szCs w:val="18"/>
        </w:rPr>
      </w:pPr>
    </w:p>
    <w:p w14:paraId="2182A70E" w14:textId="77777777" w:rsidR="00E761CC" w:rsidRPr="000B5681" w:rsidRDefault="00E761CC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2"/>
          <w:b/>
          <w:color w:val="C45911" w:themeColor="accent2" w:themeShade="BF"/>
          <w:sz w:val="28"/>
        </w:rPr>
      </w:pPr>
      <w:r w:rsidRPr="000B5681">
        <w:rPr>
          <w:rFonts w:ascii="Comic Sans MS" w:eastAsiaTheme="minorHAnsi" w:hAnsi="Comic Sans MS" w:cs="CIDFont+F2"/>
          <w:b/>
          <w:color w:val="C45911" w:themeColor="accent2" w:themeShade="BF"/>
          <w:sz w:val="24"/>
        </w:rPr>
        <w:t>Blood Draws/Lab Test Information/Results:</w:t>
      </w:r>
    </w:p>
    <w:p w14:paraId="2C4F989B" w14:textId="77777777" w:rsidR="00E761CC" w:rsidRPr="000B5681" w:rsidRDefault="00E761CC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4"/>
          <w:color w:val="C45911" w:themeColor="accent2" w:themeShade="BF"/>
          <w:szCs w:val="18"/>
        </w:rPr>
      </w:pPr>
      <w:r w:rsidRPr="000B5681">
        <w:rPr>
          <w:rFonts w:ascii="Comic Sans MS" w:eastAsiaTheme="minorHAnsi" w:hAnsi="Comic Sans MS" w:cs="CIDFont+F4"/>
          <w:color w:val="C45911" w:themeColor="accent2" w:themeShade="BF"/>
          <w:szCs w:val="18"/>
        </w:rPr>
        <w:t>Generally, your blood is drawn and testing completed one to two weeks prior to next your sch</w:t>
      </w:r>
      <w:r w:rsidR="00402A29" w:rsidRPr="000B5681">
        <w:rPr>
          <w:rFonts w:ascii="Comic Sans MS" w:eastAsiaTheme="minorHAnsi" w:hAnsi="Comic Sans MS" w:cs="CIDFont+F4"/>
          <w:color w:val="C45911" w:themeColor="accent2" w:themeShade="BF"/>
          <w:szCs w:val="18"/>
        </w:rPr>
        <w:t xml:space="preserve">eduled office visit in order to </w:t>
      </w:r>
      <w:r w:rsidRPr="000B5681">
        <w:rPr>
          <w:rFonts w:ascii="Comic Sans MS" w:eastAsiaTheme="minorHAnsi" w:hAnsi="Comic Sans MS" w:cs="CIDFont+F4"/>
          <w:color w:val="C45911" w:themeColor="accent2" w:themeShade="BF"/>
          <w:szCs w:val="18"/>
        </w:rPr>
        <w:t>review the results wit</w:t>
      </w:r>
      <w:r w:rsidR="00402A29" w:rsidRPr="000B5681">
        <w:rPr>
          <w:rFonts w:ascii="Comic Sans MS" w:eastAsiaTheme="minorHAnsi" w:hAnsi="Comic Sans MS" w:cs="CIDFont+F4"/>
          <w:color w:val="C45911" w:themeColor="accent2" w:themeShade="BF"/>
          <w:szCs w:val="18"/>
        </w:rPr>
        <w:t xml:space="preserve">h you one-on-one. </w:t>
      </w:r>
      <w:r w:rsidRPr="000B5681">
        <w:rPr>
          <w:rFonts w:ascii="Comic Sans MS" w:eastAsiaTheme="minorHAnsi" w:hAnsi="Comic Sans MS" w:cs="CIDFont+F4"/>
          <w:color w:val="C45911" w:themeColor="accent2" w:themeShade="BF"/>
          <w:szCs w:val="18"/>
        </w:rPr>
        <w:t>Lab</w:t>
      </w:r>
      <w:r w:rsidR="00BC630B" w:rsidRPr="000B5681">
        <w:rPr>
          <w:rFonts w:ascii="Comic Sans MS" w:eastAsiaTheme="minorHAnsi" w:hAnsi="Comic Sans MS" w:cs="CIDFont+F4"/>
          <w:color w:val="C45911" w:themeColor="accent2" w:themeShade="BF"/>
          <w:szCs w:val="18"/>
        </w:rPr>
        <w:t xml:space="preserve"> </w:t>
      </w:r>
      <w:r w:rsidRPr="000B5681">
        <w:rPr>
          <w:rFonts w:ascii="Comic Sans MS" w:eastAsiaTheme="minorHAnsi" w:hAnsi="Comic Sans MS" w:cs="CIDFont+F4"/>
          <w:color w:val="C45911" w:themeColor="accent2" w:themeShade="BF"/>
          <w:szCs w:val="18"/>
        </w:rPr>
        <w:t xml:space="preserve">draws are conducted </w:t>
      </w:r>
      <w:r w:rsidR="00402A29" w:rsidRPr="000B5681">
        <w:rPr>
          <w:rFonts w:ascii="Comic Sans MS" w:eastAsiaTheme="minorHAnsi" w:hAnsi="Comic Sans MS" w:cs="CIDFont+F2"/>
          <w:color w:val="C45911" w:themeColor="accent2" w:themeShade="BF"/>
          <w:szCs w:val="18"/>
        </w:rPr>
        <w:t>by appointment only</w:t>
      </w:r>
      <w:r w:rsidRPr="000B5681">
        <w:rPr>
          <w:rFonts w:ascii="Comic Sans MS" w:eastAsiaTheme="minorHAnsi" w:hAnsi="Comic Sans MS" w:cs="CIDFont+F4"/>
          <w:color w:val="C45911" w:themeColor="accent2" w:themeShade="BF"/>
          <w:szCs w:val="18"/>
        </w:rPr>
        <w:t>. Please direct any questions conce</w:t>
      </w:r>
      <w:r w:rsidR="00402A29" w:rsidRPr="000B5681">
        <w:rPr>
          <w:rFonts w:ascii="Comic Sans MS" w:eastAsiaTheme="minorHAnsi" w:hAnsi="Comic Sans MS" w:cs="CIDFont+F4"/>
          <w:color w:val="C45911" w:themeColor="accent2" w:themeShade="BF"/>
          <w:szCs w:val="18"/>
        </w:rPr>
        <w:t xml:space="preserve">rning lab bills to Option 2. To </w:t>
      </w:r>
      <w:r w:rsidRPr="000B5681">
        <w:rPr>
          <w:rFonts w:ascii="Comic Sans MS" w:eastAsiaTheme="minorHAnsi" w:hAnsi="Comic Sans MS" w:cs="CIDFont+F4"/>
          <w:color w:val="C45911" w:themeColor="accent2" w:themeShade="BF"/>
          <w:szCs w:val="18"/>
        </w:rPr>
        <w:t>have your lab orders sent out to a patient servic</w:t>
      </w:r>
      <w:r w:rsidR="00402A29" w:rsidRPr="000B5681">
        <w:rPr>
          <w:rFonts w:ascii="Comic Sans MS" w:eastAsiaTheme="minorHAnsi" w:hAnsi="Comic Sans MS" w:cs="CIDFont+F4"/>
          <w:color w:val="C45911" w:themeColor="accent2" w:themeShade="BF"/>
          <w:szCs w:val="18"/>
        </w:rPr>
        <w:t>e center, please select Option 2</w:t>
      </w:r>
      <w:r w:rsidRPr="000B5681">
        <w:rPr>
          <w:rFonts w:ascii="Comic Sans MS" w:eastAsiaTheme="minorHAnsi" w:hAnsi="Comic Sans MS" w:cs="CIDFont+F4"/>
          <w:color w:val="C45911" w:themeColor="accent2" w:themeShade="BF"/>
          <w:szCs w:val="18"/>
        </w:rPr>
        <w:t>, and leave th</w:t>
      </w:r>
      <w:r w:rsidR="00402A29" w:rsidRPr="000B5681">
        <w:rPr>
          <w:rFonts w:ascii="Comic Sans MS" w:eastAsiaTheme="minorHAnsi" w:hAnsi="Comic Sans MS" w:cs="CIDFont+F4"/>
          <w:color w:val="C45911" w:themeColor="accent2" w:themeShade="BF"/>
          <w:szCs w:val="18"/>
        </w:rPr>
        <w:t>e center’s information with the Medical Assistant.</w:t>
      </w:r>
    </w:p>
    <w:p w14:paraId="049E47F5" w14:textId="77777777" w:rsidR="00E761CC" w:rsidRPr="00E0727D" w:rsidRDefault="00E761CC" w:rsidP="00E761CC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1"/>
          <w:color w:val="auto"/>
          <w:szCs w:val="18"/>
        </w:rPr>
      </w:pPr>
    </w:p>
    <w:p w14:paraId="473B26B8" w14:textId="77777777" w:rsidR="00BC630B" w:rsidRPr="00E0727D" w:rsidRDefault="00BC630B" w:rsidP="00BC630B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2"/>
          <w:b/>
          <w:color w:val="002060"/>
          <w:sz w:val="24"/>
        </w:rPr>
      </w:pPr>
      <w:r w:rsidRPr="00E0727D">
        <w:rPr>
          <w:rFonts w:ascii="Comic Sans MS" w:eastAsiaTheme="minorHAnsi" w:hAnsi="Comic Sans MS" w:cs="CIDFont+F2"/>
          <w:b/>
          <w:color w:val="002060"/>
          <w:sz w:val="24"/>
        </w:rPr>
        <w:t>Patient Portal:</w:t>
      </w:r>
    </w:p>
    <w:p w14:paraId="43493AD5" w14:textId="41AF6810" w:rsidR="00BC630B" w:rsidRPr="00E0727D" w:rsidRDefault="00BC630B" w:rsidP="00BC630B">
      <w:pPr>
        <w:spacing w:line="240" w:lineRule="auto"/>
        <w:ind w:left="0" w:firstLine="0"/>
        <w:rPr>
          <w:rFonts w:ascii="Comic Sans MS" w:hAnsi="Comic Sans MS" w:cs="Arial"/>
          <w:bCs/>
          <w:color w:val="002060"/>
          <w:szCs w:val="20"/>
        </w:rPr>
      </w:pPr>
      <w:r w:rsidRPr="00E0727D">
        <w:rPr>
          <w:rFonts w:ascii="Comic Sans MS" w:hAnsi="Comic Sans MS" w:cs="Arial"/>
          <w:bCs/>
          <w:color w:val="002060"/>
          <w:szCs w:val="20"/>
        </w:rPr>
        <w:t xml:space="preserve">We </w:t>
      </w:r>
      <w:r w:rsidR="00FB5E7B">
        <w:rPr>
          <w:rFonts w:ascii="Comic Sans MS" w:hAnsi="Comic Sans MS" w:cs="Arial"/>
          <w:bCs/>
          <w:color w:val="002060"/>
          <w:szCs w:val="20"/>
        </w:rPr>
        <w:t>use Athena for our patient p</w:t>
      </w:r>
      <w:r w:rsidRPr="00E0727D">
        <w:rPr>
          <w:rFonts w:ascii="Comic Sans MS" w:hAnsi="Comic Sans MS" w:cs="Arial"/>
          <w:bCs/>
          <w:color w:val="002060"/>
          <w:szCs w:val="20"/>
        </w:rPr>
        <w:t>ortal</w:t>
      </w:r>
      <w:r w:rsidR="00FB5E7B">
        <w:rPr>
          <w:rFonts w:ascii="Comic Sans MS" w:hAnsi="Comic Sans MS" w:cs="Arial"/>
          <w:bCs/>
          <w:color w:val="002060"/>
          <w:szCs w:val="20"/>
        </w:rPr>
        <w:t>. This portal</w:t>
      </w:r>
      <w:r w:rsidR="007A0384" w:rsidRPr="00E0727D">
        <w:rPr>
          <w:rFonts w:ascii="Comic Sans MS" w:hAnsi="Comic Sans MS" w:cs="Arial"/>
          <w:bCs/>
          <w:color w:val="002060"/>
          <w:szCs w:val="20"/>
        </w:rPr>
        <w:t xml:space="preserve"> can</w:t>
      </w:r>
      <w:r w:rsidRPr="00E0727D">
        <w:rPr>
          <w:rFonts w:ascii="Comic Sans MS" w:hAnsi="Comic Sans MS" w:cs="Arial"/>
          <w:bCs/>
          <w:color w:val="002060"/>
          <w:szCs w:val="20"/>
        </w:rPr>
        <w:t xml:space="preserve"> be used to securely message staff and Dr. Aldrich regarding non-urgent </w:t>
      </w:r>
      <w:r w:rsidR="00FB5E7B" w:rsidRPr="00E0727D">
        <w:rPr>
          <w:rFonts w:ascii="Comic Sans MS" w:hAnsi="Comic Sans MS" w:cs="Arial"/>
          <w:bCs/>
          <w:color w:val="002060"/>
          <w:szCs w:val="20"/>
        </w:rPr>
        <w:t>issues but</w:t>
      </w:r>
      <w:r w:rsidRPr="00E0727D">
        <w:rPr>
          <w:rFonts w:ascii="Comic Sans MS" w:hAnsi="Comic Sans MS" w:cs="Arial"/>
          <w:bCs/>
          <w:color w:val="002060"/>
          <w:szCs w:val="20"/>
        </w:rPr>
        <w:t xml:space="preserve"> note that a response may not be immediate. </w:t>
      </w:r>
    </w:p>
    <w:p w14:paraId="6B62DCFC" w14:textId="6059657E" w:rsidR="00BC630B" w:rsidRPr="00E0727D" w:rsidRDefault="00BC630B" w:rsidP="00BC630B">
      <w:pPr>
        <w:spacing w:line="240" w:lineRule="auto"/>
        <w:ind w:left="0" w:firstLine="0"/>
        <w:rPr>
          <w:rFonts w:ascii="Comic Sans MS" w:hAnsi="Comic Sans MS" w:cs="Arial"/>
          <w:bCs/>
          <w:color w:val="002060"/>
          <w:szCs w:val="20"/>
        </w:rPr>
      </w:pPr>
      <w:r w:rsidRPr="00E0727D">
        <w:rPr>
          <w:rFonts w:ascii="Comic Sans MS" w:hAnsi="Comic Sans MS" w:cs="Arial"/>
          <w:bCs/>
          <w:color w:val="002060"/>
          <w:szCs w:val="20"/>
        </w:rPr>
        <w:t xml:space="preserve">The patient portal houses your complete electronic health record. </w:t>
      </w:r>
    </w:p>
    <w:p w14:paraId="4AC4A70F" w14:textId="77777777" w:rsidR="00BC630B" w:rsidRPr="00E0727D" w:rsidRDefault="00BC630B" w:rsidP="00BC630B">
      <w:pPr>
        <w:spacing w:line="240" w:lineRule="auto"/>
        <w:ind w:left="0" w:firstLine="0"/>
        <w:rPr>
          <w:rFonts w:ascii="Comic Sans MS" w:hAnsi="Comic Sans MS" w:cs="Arial"/>
          <w:bCs/>
          <w:color w:val="002060"/>
          <w:szCs w:val="20"/>
        </w:rPr>
      </w:pPr>
      <w:r w:rsidRPr="00E0727D">
        <w:rPr>
          <w:rFonts w:ascii="Comic Sans MS" w:hAnsi="Comic Sans MS" w:cs="Arial"/>
          <w:bCs/>
          <w:color w:val="002060"/>
          <w:szCs w:val="20"/>
        </w:rPr>
        <w:t xml:space="preserve">On MDVIP Connect, you can browse health-specific meal plans and recipes, exercise videos and other wellness-related resources. </w:t>
      </w:r>
    </w:p>
    <w:p w14:paraId="285E2F2E" w14:textId="05D82313" w:rsidR="00BC630B" w:rsidRPr="00FB5E7B" w:rsidRDefault="00BC630B" w:rsidP="00FB5E7B">
      <w:pPr>
        <w:spacing w:line="240" w:lineRule="auto"/>
        <w:ind w:left="0" w:firstLine="0"/>
        <w:rPr>
          <w:rFonts w:ascii="Comic Sans MS" w:hAnsi="Comic Sans MS" w:cs="Arial"/>
          <w:bCs/>
          <w:color w:val="002060"/>
          <w:szCs w:val="20"/>
        </w:rPr>
      </w:pPr>
    </w:p>
    <w:p w14:paraId="4044BCDF" w14:textId="77777777" w:rsidR="00BC630B" w:rsidRPr="00E0727D" w:rsidRDefault="00BC630B" w:rsidP="00BC630B">
      <w:pPr>
        <w:autoSpaceDE w:val="0"/>
        <w:autoSpaceDN w:val="0"/>
        <w:adjustRightInd w:val="0"/>
        <w:spacing w:line="240" w:lineRule="auto"/>
        <w:ind w:left="0" w:firstLine="0"/>
        <w:rPr>
          <w:rFonts w:ascii="Comic Sans MS" w:eastAsiaTheme="minorHAnsi" w:hAnsi="Comic Sans MS" w:cs="CIDFont+F2"/>
          <w:b/>
          <w:color w:val="7030A0"/>
          <w:sz w:val="24"/>
        </w:rPr>
      </w:pPr>
      <w:r w:rsidRPr="00E0727D">
        <w:rPr>
          <w:rFonts w:ascii="Comic Sans MS" w:eastAsiaTheme="minorHAnsi" w:hAnsi="Comic Sans MS" w:cs="CIDFont+F2"/>
          <w:b/>
          <w:color w:val="7030A0"/>
          <w:sz w:val="24"/>
        </w:rPr>
        <w:t>Holiday Closures:</w:t>
      </w:r>
    </w:p>
    <w:p w14:paraId="280E8397" w14:textId="77777777" w:rsidR="00F7595C" w:rsidRPr="00E0727D" w:rsidRDefault="00BC630B" w:rsidP="00F7595C">
      <w:pPr>
        <w:rPr>
          <w:rFonts w:ascii="Comic Sans MS" w:hAnsi="Comic Sans MS" w:cs="Arial"/>
          <w:bCs/>
          <w:color w:val="7030A0"/>
          <w:szCs w:val="20"/>
        </w:rPr>
      </w:pPr>
      <w:r w:rsidRPr="00E0727D">
        <w:rPr>
          <w:rFonts w:ascii="Comic Sans MS" w:hAnsi="Comic Sans MS" w:cs="Arial"/>
          <w:bCs/>
          <w:color w:val="7030A0"/>
          <w:szCs w:val="20"/>
        </w:rPr>
        <w:t>The office will be closed on the following holidays every year:</w:t>
      </w:r>
    </w:p>
    <w:p w14:paraId="4FDB03C2" w14:textId="77777777" w:rsidR="00BC630B" w:rsidRPr="00E0727D" w:rsidRDefault="00BC630B" w:rsidP="00F7595C">
      <w:pPr>
        <w:rPr>
          <w:rFonts w:ascii="Comic Sans MS" w:hAnsi="Comic Sans MS" w:cs="Arial"/>
          <w:bCs/>
          <w:color w:val="7030A0"/>
          <w:szCs w:val="20"/>
        </w:rPr>
      </w:pPr>
      <w:r w:rsidRPr="00E0727D">
        <w:rPr>
          <w:rFonts w:ascii="Comic Sans MS" w:hAnsi="Comic Sans MS" w:cs="Arial"/>
          <w:bCs/>
          <w:color w:val="7030A0"/>
          <w:szCs w:val="20"/>
        </w:rPr>
        <w:t>New Year’s Day</w:t>
      </w:r>
    </w:p>
    <w:p w14:paraId="202C0365" w14:textId="77777777" w:rsidR="00BC630B" w:rsidRPr="00E0727D" w:rsidRDefault="00BC630B" w:rsidP="00F7595C">
      <w:pPr>
        <w:rPr>
          <w:rFonts w:ascii="Comic Sans MS" w:hAnsi="Comic Sans MS" w:cs="Arial"/>
          <w:bCs/>
          <w:color w:val="7030A0"/>
          <w:szCs w:val="20"/>
        </w:rPr>
      </w:pPr>
      <w:r w:rsidRPr="00E0727D">
        <w:rPr>
          <w:rFonts w:ascii="Comic Sans MS" w:hAnsi="Comic Sans MS" w:cs="Arial"/>
          <w:bCs/>
          <w:color w:val="7030A0"/>
          <w:szCs w:val="20"/>
        </w:rPr>
        <w:t>Memorial Day</w:t>
      </w:r>
    </w:p>
    <w:p w14:paraId="538AEBF8" w14:textId="77777777" w:rsidR="00BC630B" w:rsidRPr="00E0727D" w:rsidRDefault="00BC630B" w:rsidP="00F7595C">
      <w:pPr>
        <w:rPr>
          <w:rFonts w:ascii="Comic Sans MS" w:hAnsi="Comic Sans MS" w:cs="Arial"/>
          <w:bCs/>
          <w:color w:val="7030A0"/>
          <w:szCs w:val="20"/>
        </w:rPr>
      </w:pPr>
      <w:r w:rsidRPr="00E0727D">
        <w:rPr>
          <w:rFonts w:ascii="Comic Sans MS" w:hAnsi="Comic Sans MS" w:cs="Arial"/>
          <w:bCs/>
          <w:color w:val="7030A0"/>
          <w:szCs w:val="20"/>
        </w:rPr>
        <w:t>Independence Day</w:t>
      </w:r>
    </w:p>
    <w:p w14:paraId="138B5E5D" w14:textId="77777777" w:rsidR="00BC630B" w:rsidRPr="00E0727D" w:rsidRDefault="00BC630B" w:rsidP="00F7595C">
      <w:pPr>
        <w:rPr>
          <w:rFonts w:ascii="Comic Sans MS" w:hAnsi="Comic Sans MS" w:cs="Arial"/>
          <w:bCs/>
          <w:color w:val="7030A0"/>
          <w:szCs w:val="20"/>
        </w:rPr>
      </w:pPr>
      <w:r w:rsidRPr="00E0727D">
        <w:rPr>
          <w:rFonts w:ascii="Comic Sans MS" w:hAnsi="Comic Sans MS" w:cs="Arial"/>
          <w:bCs/>
          <w:color w:val="7030A0"/>
          <w:szCs w:val="20"/>
        </w:rPr>
        <w:lastRenderedPageBreak/>
        <w:t>Labor Day</w:t>
      </w:r>
    </w:p>
    <w:p w14:paraId="64AFE462" w14:textId="77777777" w:rsidR="00BC630B" w:rsidRPr="00E0727D" w:rsidRDefault="00BC630B" w:rsidP="00F7595C">
      <w:pPr>
        <w:rPr>
          <w:rFonts w:ascii="Comic Sans MS" w:hAnsi="Comic Sans MS" w:cs="Arial"/>
          <w:bCs/>
          <w:color w:val="7030A0"/>
          <w:szCs w:val="20"/>
        </w:rPr>
      </w:pPr>
      <w:r w:rsidRPr="00E0727D">
        <w:rPr>
          <w:rFonts w:ascii="Comic Sans MS" w:hAnsi="Comic Sans MS" w:cs="Arial"/>
          <w:bCs/>
          <w:color w:val="7030A0"/>
          <w:szCs w:val="20"/>
        </w:rPr>
        <w:t>Thanksgiving Day and the following Friday</w:t>
      </w:r>
    </w:p>
    <w:p w14:paraId="4AD97232" w14:textId="77777777" w:rsidR="00BC630B" w:rsidRPr="00E0727D" w:rsidRDefault="00BC630B" w:rsidP="00F7595C">
      <w:pPr>
        <w:rPr>
          <w:rFonts w:ascii="Comic Sans MS" w:hAnsi="Comic Sans MS" w:cs="Arial"/>
          <w:bCs/>
          <w:color w:val="7030A0"/>
          <w:szCs w:val="20"/>
        </w:rPr>
      </w:pPr>
      <w:r w:rsidRPr="00E0727D">
        <w:rPr>
          <w:rFonts w:ascii="Comic Sans MS" w:hAnsi="Comic Sans MS" w:cs="Arial"/>
          <w:bCs/>
          <w:color w:val="7030A0"/>
          <w:szCs w:val="20"/>
        </w:rPr>
        <w:t>**Christmas</w:t>
      </w:r>
    </w:p>
    <w:p w14:paraId="12FEC5E7" w14:textId="77777777" w:rsidR="00BC630B" w:rsidRPr="00E0727D" w:rsidRDefault="00BC630B" w:rsidP="00F7595C">
      <w:pPr>
        <w:rPr>
          <w:rFonts w:ascii="Comic Sans MS" w:hAnsi="Comic Sans MS"/>
          <w:color w:val="7030A0"/>
          <w:sz w:val="20"/>
          <w:szCs w:val="20"/>
        </w:rPr>
      </w:pPr>
      <w:r w:rsidRPr="00E0727D">
        <w:rPr>
          <w:rFonts w:ascii="Comic Sans MS" w:hAnsi="Comic Sans MS" w:cs="Arial"/>
          <w:bCs/>
          <w:color w:val="7030A0"/>
          <w:szCs w:val="20"/>
        </w:rPr>
        <w:t>**</w:t>
      </w:r>
      <w:r w:rsidR="00142416" w:rsidRPr="00E0727D">
        <w:rPr>
          <w:rFonts w:ascii="Comic Sans MS" w:hAnsi="Comic Sans MS" w:cs="Arial"/>
          <w:bCs/>
          <w:color w:val="7030A0"/>
          <w:szCs w:val="20"/>
        </w:rPr>
        <w:t>We will be closed the afternoon of Christmas Eve through New Year’s Day every year**</w:t>
      </w:r>
    </w:p>
    <w:p w14:paraId="25E9F447" w14:textId="77777777" w:rsidR="001B2F40" w:rsidRPr="00F7595C" w:rsidRDefault="001B2F40" w:rsidP="00F7595C">
      <w:pPr>
        <w:jc w:val="center"/>
      </w:pPr>
    </w:p>
    <w:sectPr w:rsidR="001B2F40" w:rsidRPr="00F759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B2ADC" w14:textId="77777777" w:rsidR="00D813F8" w:rsidRDefault="00D813F8" w:rsidP="00F7595C">
      <w:pPr>
        <w:spacing w:line="240" w:lineRule="auto"/>
      </w:pPr>
      <w:r>
        <w:separator/>
      </w:r>
    </w:p>
  </w:endnote>
  <w:endnote w:type="continuationSeparator" w:id="0">
    <w:p w14:paraId="6036B776" w14:textId="77777777" w:rsidR="00D813F8" w:rsidRDefault="00D813F8" w:rsidP="00F75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95DE" w14:textId="77777777" w:rsidR="00F7595C" w:rsidRDefault="00F759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13B8" w14:textId="77777777" w:rsidR="00F7595C" w:rsidRDefault="00F7595C">
    <w:pPr>
      <w:pStyle w:val="Footer"/>
    </w:pPr>
  </w:p>
  <w:p w14:paraId="639C5A33" w14:textId="77777777" w:rsidR="00F7595C" w:rsidRDefault="00F7595C" w:rsidP="00F7595C">
    <w:pPr>
      <w:pStyle w:val="Footer"/>
      <w:jc w:val="center"/>
    </w:pPr>
    <w:r>
      <w:t>Phone: 214-382-5810</w:t>
    </w:r>
  </w:p>
  <w:p w14:paraId="003D4726" w14:textId="77777777" w:rsidR="00F7595C" w:rsidRDefault="00082CCA" w:rsidP="00F7595C">
    <w:pPr>
      <w:pStyle w:val="Footer"/>
      <w:jc w:val="center"/>
    </w:pPr>
    <w:r>
      <w:t>Fax: 855-479-1759</w:t>
    </w:r>
  </w:p>
  <w:p w14:paraId="49DF3081" w14:textId="77777777" w:rsidR="00F7595C" w:rsidRDefault="00F7595C" w:rsidP="00F7595C">
    <w:pPr>
      <w:pStyle w:val="Footer"/>
      <w:jc w:val="center"/>
    </w:pPr>
    <w:r>
      <w:rPr>
        <w:rStyle w:val="Hyperlink"/>
      </w:rPr>
      <w:t>drjenniferaldrichstaff@mdvip.com</w:t>
    </w:r>
  </w:p>
  <w:p w14:paraId="1254AB72" w14:textId="77777777" w:rsidR="00F7595C" w:rsidRDefault="00F7595C" w:rsidP="00F7595C">
    <w:pPr>
      <w:pStyle w:val="Footer"/>
      <w:jc w:val="center"/>
    </w:pPr>
    <w:r>
      <w:t>mdvip.com/JenniferAldrichMD</w:t>
    </w:r>
  </w:p>
  <w:p w14:paraId="5541E976" w14:textId="77777777" w:rsidR="00F7595C" w:rsidRDefault="00F759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06AA" w14:textId="77777777" w:rsidR="00F7595C" w:rsidRDefault="00F75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A01BB" w14:textId="77777777" w:rsidR="00D813F8" w:rsidRDefault="00D813F8" w:rsidP="00F7595C">
      <w:pPr>
        <w:spacing w:line="240" w:lineRule="auto"/>
      </w:pPr>
      <w:r>
        <w:separator/>
      </w:r>
    </w:p>
  </w:footnote>
  <w:footnote w:type="continuationSeparator" w:id="0">
    <w:p w14:paraId="692CA9FD" w14:textId="77777777" w:rsidR="00D813F8" w:rsidRDefault="00D813F8" w:rsidP="00F759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D0D7" w14:textId="77777777" w:rsidR="00F7595C" w:rsidRDefault="00F75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CCA2" w14:textId="77777777" w:rsidR="00F7595C" w:rsidRPr="004956DF" w:rsidRDefault="00F7595C" w:rsidP="00F7595C">
    <w:pPr>
      <w:pStyle w:val="Header"/>
      <w:jc w:val="center"/>
      <w:rPr>
        <w:b/>
        <w:sz w:val="28"/>
        <w:szCs w:val="28"/>
      </w:rPr>
    </w:pPr>
    <w:r w:rsidRPr="004956DF">
      <w:rPr>
        <w:b/>
        <w:sz w:val="28"/>
        <w:szCs w:val="28"/>
      </w:rPr>
      <w:t>Jennifer Aldrich</w:t>
    </w:r>
    <w:r>
      <w:rPr>
        <w:b/>
        <w:sz w:val="28"/>
        <w:szCs w:val="28"/>
      </w:rPr>
      <w:t>, MD</w:t>
    </w:r>
  </w:p>
  <w:p w14:paraId="139E64DB" w14:textId="77777777" w:rsidR="00F7595C" w:rsidRPr="004956DF" w:rsidRDefault="00F7595C" w:rsidP="00F7595C">
    <w:pPr>
      <w:pStyle w:val="Header"/>
      <w:jc w:val="center"/>
      <w:rPr>
        <w:b/>
        <w:sz w:val="24"/>
        <w:szCs w:val="24"/>
      </w:rPr>
    </w:pPr>
    <w:r w:rsidRPr="004956DF">
      <w:rPr>
        <w:b/>
        <w:sz w:val="24"/>
        <w:szCs w:val="24"/>
      </w:rPr>
      <w:t>MDVIP</w:t>
    </w:r>
  </w:p>
  <w:p w14:paraId="3E8FDEBB" w14:textId="77777777" w:rsidR="00F7595C" w:rsidRDefault="00F7595C" w:rsidP="00F7595C">
    <w:pPr>
      <w:pStyle w:val="Footer"/>
      <w:jc w:val="center"/>
    </w:pPr>
    <w:r>
      <w:t>8335 Walnut Hill Lane</w:t>
    </w:r>
  </w:p>
  <w:p w14:paraId="3060761D" w14:textId="77777777" w:rsidR="00F7595C" w:rsidRDefault="00F7595C" w:rsidP="00F7595C">
    <w:pPr>
      <w:pStyle w:val="Footer"/>
      <w:jc w:val="center"/>
    </w:pPr>
    <w:r>
      <w:t>Suite 100</w:t>
    </w:r>
  </w:p>
  <w:p w14:paraId="7FA009A1" w14:textId="77777777" w:rsidR="00F7595C" w:rsidRDefault="00F7595C" w:rsidP="00F7595C">
    <w:pPr>
      <w:pStyle w:val="Footer"/>
      <w:jc w:val="center"/>
    </w:pPr>
    <w:r>
      <w:t>Dallas, TX 75231</w:t>
    </w:r>
  </w:p>
  <w:p w14:paraId="399E5030" w14:textId="77777777" w:rsidR="00F7595C" w:rsidRDefault="00F7595C">
    <w:pPr>
      <w:pStyle w:val="Header"/>
    </w:pPr>
  </w:p>
  <w:p w14:paraId="09770E18" w14:textId="77777777" w:rsidR="00F7595C" w:rsidRDefault="00F759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9A297" w14:textId="77777777" w:rsidR="00F7595C" w:rsidRDefault="00F75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82B4A"/>
    <w:multiLevelType w:val="hybridMultilevel"/>
    <w:tmpl w:val="D2CC5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515690">
    <w:abstractNumId w:val="0"/>
  </w:num>
  <w:num w:numId="2" w16cid:durableId="187892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5C"/>
    <w:rsid w:val="0000487D"/>
    <w:rsid w:val="000224C1"/>
    <w:rsid w:val="000277AE"/>
    <w:rsid w:val="000410E0"/>
    <w:rsid w:val="00077E6C"/>
    <w:rsid w:val="00082CCA"/>
    <w:rsid w:val="00090913"/>
    <w:rsid w:val="000B5681"/>
    <w:rsid w:val="00116022"/>
    <w:rsid w:val="001410AC"/>
    <w:rsid w:val="0014230E"/>
    <w:rsid w:val="00142416"/>
    <w:rsid w:val="00143CB7"/>
    <w:rsid w:val="00145CF9"/>
    <w:rsid w:val="001B2F40"/>
    <w:rsid w:val="001B4F80"/>
    <w:rsid w:val="001C61D0"/>
    <w:rsid w:val="001D2E8A"/>
    <w:rsid w:val="001E12C1"/>
    <w:rsid w:val="001E520B"/>
    <w:rsid w:val="0020235B"/>
    <w:rsid w:val="0022661C"/>
    <w:rsid w:val="002366BD"/>
    <w:rsid w:val="002423FA"/>
    <w:rsid w:val="002703A8"/>
    <w:rsid w:val="0029291A"/>
    <w:rsid w:val="002A0953"/>
    <w:rsid w:val="002B1FD9"/>
    <w:rsid w:val="002E0E50"/>
    <w:rsid w:val="0031660E"/>
    <w:rsid w:val="00325809"/>
    <w:rsid w:val="0033706C"/>
    <w:rsid w:val="00343374"/>
    <w:rsid w:val="00365272"/>
    <w:rsid w:val="003669C2"/>
    <w:rsid w:val="003A020F"/>
    <w:rsid w:val="003C1FF7"/>
    <w:rsid w:val="00402A29"/>
    <w:rsid w:val="00472809"/>
    <w:rsid w:val="004C6E0B"/>
    <w:rsid w:val="004E6F8C"/>
    <w:rsid w:val="00500BD1"/>
    <w:rsid w:val="00551C24"/>
    <w:rsid w:val="00556699"/>
    <w:rsid w:val="00557C42"/>
    <w:rsid w:val="005733EE"/>
    <w:rsid w:val="005C5648"/>
    <w:rsid w:val="005E41D3"/>
    <w:rsid w:val="0063645C"/>
    <w:rsid w:val="00651002"/>
    <w:rsid w:val="006517AA"/>
    <w:rsid w:val="006607F9"/>
    <w:rsid w:val="006631EF"/>
    <w:rsid w:val="00680F50"/>
    <w:rsid w:val="006A30E5"/>
    <w:rsid w:val="006B71E7"/>
    <w:rsid w:val="006C4252"/>
    <w:rsid w:val="006D5BEE"/>
    <w:rsid w:val="006E701D"/>
    <w:rsid w:val="006F3329"/>
    <w:rsid w:val="00713A10"/>
    <w:rsid w:val="007255EE"/>
    <w:rsid w:val="00792A74"/>
    <w:rsid w:val="007A0384"/>
    <w:rsid w:val="007B2135"/>
    <w:rsid w:val="007C4814"/>
    <w:rsid w:val="007F0D90"/>
    <w:rsid w:val="008056BF"/>
    <w:rsid w:val="008D66A4"/>
    <w:rsid w:val="008F2D95"/>
    <w:rsid w:val="008F35AB"/>
    <w:rsid w:val="008F4C3F"/>
    <w:rsid w:val="009206D8"/>
    <w:rsid w:val="0092600E"/>
    <w:rsid w:val="00985E25"/>
    <w:rsid w:val="00987E49"/>
    <w:rsid w:val="009E7F87"/>
    <w:rsid w:val="00A04CBC"/>
    <w:rsid w:val="00A471BA"/>
    <w:rsid w:val="00A64B65"/>
    <w:rsid w:val="00AA2B24"/>
    <w:rsid w:val="00AE2093"/>
    <w:rsid w:val="00AF6D01"/>
    <w:rsid w:val="00B500A3"/>
    <w:rsid w:val="00B60A3F"/>
    <w:rsid w:val="00B80231"/>
    <w:rsid w:val="00B81B66"/>
    <w:rsid w:val="00B849F5"/>
    <w:rsid w:val="00BB4E4B"/>
    <w:rsid w:val="00BC630B"/>
    <w:rsid w:val="00BE1533"/>
    <w:rsid w:val="00BE68A1"/>
    <w:rsid w:val="00C07853"/>
    <w:rsid w:val="00C23348"/>
    <w:rsid w:val="00C4267E"/>
    <w:rsid w:val="00C7132D"/>
    <w:rsid w:val="00C810B1"/>
    <w:rsid w:val="00C942D6"/>
    <w:rsid w:val="00CB575D"/>
    <w:rsid w:val="00CF2EBA"/>
    <w:rsid w:val="00D2598E"/>
    <w:rsid w:val="00D2639E"/>
    <w:rsid w:val="00D502BB"/>
    <w:rsid w:val="00D813F8"/>
    <w:rsid w:val="00DC7927"/>
    <w:rsid w:val="00DD7FB9"/>
    <w:rsid w:val="00E0727D"/>
    <w:rsid w:val="00E56B94"/>
    <w:rsid w:val="00E67C61"/>
    <w:rsid w:val="00E761CC"/>
    <w:rsid w:val="00EB6EE8"/>
    <w:rsid w:val="00F064CC"/>
    <w:rsid w:val="00F22674"/>
    <w:rsid w:val="00F262A0"/>
    <w:rsid w:val="00F60DB2"/>
    <w:rsid w:val="00F7595C"/>
    <w:rsid w:val="00FA2CA0"/>
    <w:rsid w:val="00FB38DA"/>
    <w:rsid w:val="00FB5E7B"/>
    <w:rsid w:val="00F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9ABF0"/>
  <w15:chartTrackingRefBased/>
  <w15:docId w15:val="{6B779D14-001C-4B31-8B84-71CDB126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E0B"/>
    <w:pPr>
      <w:spacing w:after="0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95C"/>
    <w:pPr>
      <w:tabs>
        <w:tab w:val="center" w:pos="4680"/>
        <w:tab w:val="right" w:pos="9360"/>
      </w:tabs>
      <w:spacing w:line="240" w:lineRule="auto"/>
      <w:ind w:left="0" w:firstLine="0"/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7595C"/>
  </w:style>
  <w:style w:type="paragraph" w:styleId="Footer">
    <w:name w:val="footer"/>
    <w:basedOn w:val="Normal"/>
    <w:link w:val="FooterChar"/>
    <w:uiPriority w:val="99"/>
    <w:unhideWhenUsed/>
    <w:rsid w:val="00F7595C"/>
    <w:pPr>
      <w:tabs>
        <w:tab w:val="center" w:pos="4680"/>
        <w:tab w:val="right" w:pos="9360"/>
      </w:tabs>
      <w:spacing w:line="240" w:lineRule="auto"/>
      <w:ind w:left="0" w:firstLine="0"/>
    </w:pPr>
    <w:rPr>
      <w:rFonts w:asciiTheme="minorHAnsi" w:eastAsia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F7595C"/>
  </w:style>
  <w:style w:type="character" w:styleId="Hyperlink">
    <w:name w:val="Hyperlink"/>
    <w:basedOn w:val="DefaultParagraphFont"/>
    <w:uiPriority w:val="99"/>
    <w:unhideWhenUsed/>
    <w:rsid w:val="00F759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6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6A4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C630B"/>
    <w:pPr>
      <w:spacing w:after="200" w:line="276" w:lineRule="auto"/>
      <w:ind w:left="720" w:firstLine="0"/>
      <w:contextualSpacing/>
    </w:pPr>
    <w:rPr>
      <w:rFonts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472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rjenniferaldrichstaff@mdvi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dc:description/>
  <cp:lastModifiedBy>Jennifer Aldrich</cp:lastModifiedBy>
  <cp:revision>2</cp:revision>
  <cp:lastPrinted>2024-06-11T15:18:00Z</cp:lastPrinted>
  <dcterms:created xsi:type="dcterms:W3CDTF">2026-04-03T12:47:00Z</dcterms:created>
  <dcterms:modified xsi:type="dcterms:W3CDTF">2026-04-03T12:47:00Z</dcterms:modified>
</cp:coreProperties>
</file>